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ind w:left="0" w:right="137"/>
        <w:jc w:val="right"/>
        <w:rPr>
          <w:rFonts w:ascii="Calibri"/>
        </w:rPr>
      </w:pPr>
      <w:r>
        <w:rPr>
          <w:rFonts w:ascii="Calibri"/>
        </w:rPr>
        <w:t>Spett.le</w:t>
      </w:r>
      <w:r>
        <w:rPr>
          <w:rFonts w:ascii="Calibri"/>
          <w:spacing w:val="-4"/>
        </w:rPr>
        <w:t> </w:t>
      </w:r>
      <w:r>
        <w:rPr>
          <w:rFonts w:ascii="Calibri"/>
        </w:rPr>
        <w:t>Centrale</w:t>
      </w:r>
      <w:r>
        <w:rPr>
          <w:rFonts w:ascii="Calibri"/>
          <w:spacing w:val="-5"/>
        </w:rPr>
        <w:t> </w:t>
      </w:r>
      <w:r>
        <w:rPr>
          <w:rFonts w:ascii="Calibri"/>
        </w:rPr>
        <w:t>Operativa</w:t>
      </w:r>
      <w:r>
        <w:rPr>
          <w:rFonts w:ascii="Calibri"/>
          <w:spacing w:val="-5"/>
        </w:rPr>
        <w:t> 118</w:t>
      </w:r>
    </w:p>
    <w:p>
      <w:pPr>
        <w:pStyle w:val="BodyText"/>
        <w:spacing w:before="1"/>
        <w:ind w:left="8261" w:right="135" w:firstLine="304"/>
        <w:jc w:val="right"/>
        <w:rPr>
          <w:rFonts w:ascii="Calibri"/>
        </w:rPr>
      </w:pPr>
      <w:r>
        <w:rPr>
          <w:rFonts w:ascii="Calibri"/>
        </w:rPr>
        <w:t>Sud</w:t>
      </w:r>
      <w:r>
        <w:rPr>
          <w:rFonts w:ascii="Calibri"/>
          <w:spacing w:val="-13"/>
        </w:rPr>
        <w:t> </w:t>
      </w:r>
      <w:r>
        <w:rPr>
          <w:rFonts w:ascii="Calibri"/>
        </w:rPr>
        <w:t>Sardegna Via</w:t>
      </w:r>
      <w:r>
        <w:rPr>
          <w:rFonts w:ascii="Calibri"/>
          <w:spacing w:val="-13"/>
        </w:rPr>
        <w:t> </w:t>
      </w:r>
      <w:r>
        <w:rPr>
          <w:rFonts w:ascii="Calibri"/>
        </w:rPr>
        <w:t>dei</w:t>
      </w:r>
      <w:r>
        <w:rPr>
          <w:rFonts w:ascii="Calibri"/>
          <w:spacing w:val="-12"/>
        </w:rPr>
        <w:t> </w:t>
      </w:r>
      <w:r>
        <w:rPr>
          <w:rFonts w:ascii="Calibri"/>
        </w:rPr>
        <w:t>Valenzani 09131 - Cagliari</w:t>
      </w:r>
    </w:p>
    <w:p>
      <w:pPr>
        <w:pStyle w:val="BodyText"/>
        <w:spacing w:before="1"/>
        <w:ind w:left="0"/>
        <w:jc w:val="left"/>
        <w:rPr>
          <w:rFonts w:ascii="Calibri"/>
        </w:rPr>
      </w:pPr>
    </w:p>
    <w:p>
      <w:pPr>
        <w:pStyle w:val="BodyText"/>
        <w:ind w:right="136"/>
      </w:pPr>
      <w:r>
        <w:rPr/>
        <w:t>Oggetto: Deliberazione di Giunta Regionale Sardegna N. 65/13, del 22.12.2015, coordinata al prospetto contenuto</w:t>
      </w:r>
      <w:r>
        <w:rPr>
          <w:spacing w:val="-12"/>
        </w:rPr>
        <w:t> </w:t>
      </w:r>
      <w:r>
        <w:rPr/>
        <w:t>nell’Allegato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dell’Accordo</w:t>
      </w:r>
      <w:r>
        <w:rPr>
          <w:spacing w:val="-11"/>
        </w:rPr>
        <w:t> </w:t>
      </w:r>
      <w:r>
        <w:rPr/>
        <w:t>sancito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sede</w:t>
      </w:r>
      <w:r>
        <w:rPr>
          <w:spacing w:val="-12"/>
        </w:rPr>
        <w:t> </w:t>
      </w:r>
      <w:r>
        <w:rPr/>
        <w:t>di</w:t>
      </w:r>
      <w:r>
        <w:rPr>
          <w:spacing w:val="-9"/>
        </w:rPr>
        <w:t> </w:t>
      </w:r>
      <w:r>
        <w:rPr/>
        <w:t>Conferenza</w:t>
      </w:r>
      <w:r>
        <w:rPr>
          <w:spacing w:val="-10"/>
        </w:rPr>
        <w:t> </w:t>
      </w:r>
      <w:r>
        <w:rPr/>
        <w:t>Unificata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05.08.2014</w:t>
      </w:r>
      <w:r>
        <w:rPr>
          <w:spacing w:val="-8"/>
        </w:rPr>
        <w:t> </w:t>
      </w:r>
      <w:r>
        <w:rPr/>
        <w:t>concernente “l’organizzazione e l’assistenza sanitaria</w:t>
      </w:r>
      <w:r>
        <w:rPr>
          <w:spacing w:val="-1"/>
        </w:rPr>
        <w:t> </w:t>
      </w:r>
      <w:r>
        <w:rPr/>
        <w:t>negli eventi e nelle manifestazioni</w:t>
      </w:r>
      <w:r>
        <w:rPr>
          <w:spacing w:val="-1"/>
        </w:rPr>
        <w:t> </w:t>
      </w:r>
      <w:r>
        <w:rPr/>
        <w:t>programmate”: </w:t>
      </w:r>
      <w:r>
        <w:rPr>
          <w:u w:val="single"/>
        </w:rPr>
        <w:t>Comunicazione di</w:t>
      </w:r>
      <w:r>
        <w:rPr/>
        <w:t> </w:t>
      </w:r>
      <w:r>
        <w:rPr>
          <w:u w:val="single"/>
        </w:rPr>
        <w:t>svolgimento evento</w:t>
      </w:r>
      <w:r>
        <w:rPr/>
        <w:t>.</w:t>
      </w:r>
    </w:p>
    <w:p>
      <w:pPr>
        <w:pStyle w:val="BodyText"/>
        <w:tabs>
          <w:tab w:pos="3543" w:val="left" w:leader="none"/>
          <w:tab w:pos="4029" w:val="left" w:leader="none"/>
          <w:tab w:pos="5511" w:val="left" w:leader="none"/>
          <w:tab w:pos="8062" w:val="left" w:leader="none"/>
          <w:tab w:pos="8505" w:val="left" w:leader="none"/>
          <w:tab w:pos="9716" w:val="left" w:leader="none"/>
        </w:tabs>
        <w:spacing w:before="267"/>
        <w:ind w:right="141"/>
      </w:pPr>
      <w:r>
        <w:rPr/>
        <w:t>Il sottoscritto </w:t>
      </w:r>
      <w:r>
        <w:rPr>
          <w:u w:val="single"/>
        </w:rPr>
        <w:tab/>
        <w:tab/>
        <w:tab/>
      </w:r>
      <w:r>
        <w:rPr/>
        <w:t>, nato a </w:t>
      </w:r>
      <w:r>
        <w:rPr>
          <w:u w:val="single"/>
        </w:rPr>
        <w:tab/>
      </w:r>
      <w:r>
        <w:rPr/>
        <w:t>, il </w:t>
      </w:r>
      <w:r>
        <w:rPr>
          <w:u w:val="single"/>
        </w:rPr>
        <w:tab/>
        <w:tab/>
      </w:r>
      <w:r>
        <w:rPr>
          <w:spacing w:val="-13"/>
          <w:u w:val="single"/>
        </w:rPr>
        <w:t> </w:t>
      </w:r>
      <w:r>
        <w:rPr>
          <w:spacing w:val="-22"/>
          <w:w w:val="80"/>
        </w:rPr>
        <w:t>,</w:t>
      </w:r>
      <w:r>
        <w:rPr/>
        <w:t> residente in </w:t>
      </w:r>
      <w:r>
        <w:rPr>
          <w:u w:val="single"/>
        </w:rPr>
        <w:tab/>
      </w:r>
      <w:r>
        <w:rPr/>
        <w:t>, via /piazza </w:t>
      </w:r>
      <w:r>
        <w:rPr>
          <w:u w:val="single"/>
        </w:rPr>
        <w:tab/>
        <w:tab/>
        <w:tab/>
      </w:r>
      <w:r>
        <w:rPr/>
        <w:t>n. 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> telefono </w:t>
      </w: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e-mail</w:t>
      </w:r>
      <w:r>
        <w:rPr>
          <w:spacing w:val="23"/>
        </w:rPr>
        <w:t> </w:t>
      </w:r>
      <w:r>
        <w:rPr>
          <w:u w:val="single"/>
        </w:rPr>
        <w:tab/>
        <w:tab/>
        <w:tab/>
      </w:r>
      <w:r>
        <w:rPr>
          <w:spacing w:val="-45"/>
          <w:u w:val="single"/>
        </w:rPr>
        <w:t> </w:t>
      </w:r>
      <w:r>
        <w:rPr/>
        <w:t>,</w:t>
      </w:r>
      <w:r>
        <w:rPr>
          <w:spacing w:val="26"/>
        </w:rPr>
        <w:t> </w:t>
      </w:r>
      <w:r>
        <w:rPr/>
        <w:t>in</w:t>
      </w:r>
      <w:r>
        <w:rPr>
          <w:spacing w:val="22"/>
        </w:rPr>
        <w:t> </w:t>
      </w:r>
      <w:r>
        <w:rPr/>
        <w:t>qualità</w:t>
      </w:r>
      <w:r>
        <w:rPr>
          <w:spacing w:val="22"/>
        </w:rPr>
        <w:t> </w:t>
      </w:r>
      <w:r>
        <w:rPr>
          <w:spacing w:val="-2"/>
        </w:rPr>
        <w:t>di:</w:t>
      </w:r>
    </w:p>
    <w:p>
      <w:pPr>
        <w:pStyle w:val="BodyText"/>
        <w:tabs>
          <w:tab w:pos="9722" w:val="left" w:leader="none"/>
        </w:tabs>
        <w:spacing w:before="1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> </w:t>
      </w:r>
      <w:r>
        <w:rPr/>
        <w:t>Legale</w:t>
      </w:r>
      <w:r>
        <w:rPr>
          <w:spacing w:val="-5"/>
        </w:rPr>
        <w:t> </w:t>
      </w:r>
      <w:r>
        <w:rPr/>
        <w:t>Rappresentante,</w:t>
      </w:r>
      <w:r>
        <w:rPr>
          <w:spacing w:val="-5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9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dell’Impresa</w:t>
      </w:r>
      <w:r>
        <w:rPr>
          <w:spacing w:val="-5"/>
        </w:rPr>
        <w:t> </w:t>
      </w:r>
      <w:r>
        <w:rPr/>
        <w:t>Individuale,</w:t>
      </w:r>
      <w:r>
        <w:rPr>
          <w:spacing w:val="-2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3"/>
        </w:rPr>
        <w:t> </w:t>
      </w:r>
      <w:r>
        <w:rPr/>
        <w:t>Presidente</w:t>
      </w:r>
      <w:r>
        <w:rPr>
          <w:spacing w:val="-8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9725" w:val="left" w:leader="none"/>
        </w:tabs>
      </w:pPr>
      <w:r>
        <w:rPr>
          <w:rFonts w:ascii="Wingdings" w:hAnsi="Wingdings"/>
          <w:spacing w:val="-2"/>
        </w:rPr>
        <w:t>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(Rappresentante</w:t>
      </w:r>
      <w:r>
        <w:rPr>
          <w:spacing w:val="-5"/>
        </w:rPr>
        <w:t> </w:t>
      </w:r>
      <w:r>
        <w:rPr>
          <w:spacing w:val="-2"/>
        </w:rPr>
        <w:t>nominato</w:t>
      </w:r>
      <w:r>
        <w:rPr>
          <w:spacing w:val="-5"/>
        </w:rPr>
        <w:t> </w:t>
      </w:r>
      <w:r>
        <w:rPr>
          <w:spacing w:val="-2"/>
        </w:rPr>
        <w:t>ai</w:t>
      </w:r>
      <w:r>
        <w:rPr>
          <w:spacing w:val="-4"/>
        </w:rPr>
        <w:t> </w:t>
      </w:r>
      <w:r>
        <w:rPr>
          <w:spacing w:val="-2"/>
        </w:rPr>
        <w:t>sensi</w:t>
      </w:r>
      <w:r>
        <w:rPr>
          <w:spacing w:val="-5"/>
        </w:rPr>
        <w:t> </w:t>
      </w:r>
      <w:r>
        <w:rPr>
          <w:spacing w:val="-2"/>
        </w:rPr>
        <w:t>dell’art.</w:t>
      </w:r>
      <w:r>
        <w:rPr>
          <w:spacing w:val="-5"/>
        </w:rPr>
        <w:t> </w:t>
      </w:r>
      <w:r>
        <w:rPr>
          <w:spacing w:val="-2"/>
        </w:rPr>
        <w:t>93, 2</w:t>
      </w:r>
      <w:r>
        <w:rPr>
          <w:spacing w:val="-4"/>
        </w:rPr>
        <w:t> </w:t>
      </w:r>
      <w:r>
        <w:rPr>
          <w:spacing w:val="-2"/>
        </w:rPr>
        <w:t>c. TULPS)</w:t>
      </w:r>
      <w:r>
        <w:rPr>
          <w:spacing w:val="4"/>
        </w:rPr>
        <w:t> </w:t>
      </w:r>
      <w:r>
        <w:rPr>
          <w:rFonts w:ascii="Wingdings" w:hAnsi="Wingdings"/>
          <w:spacing w:val="-2"/>
        </w:rPr>
        <w:t>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Altro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2"/>
          <w:w w:val="150"/>
        </w:rPr>
        <w:t> </w:t>
      </w:r>
      <w:r>
        <w:rPr/>
        <w:t>dell’Associazione,</w:t>
      </w:r>
      <w:r>
        <w:rPr>
          <w:spacing w:val="46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9"/>
        </w:rPr>
        <w:t>  </w:t>
      </w:r>
      <w:r>
        <w:rPr/>
        <w:t>Società,</w:t>
      </w:r>
      <w:r>
        <w:rPr>
          <w:spacing w:val="48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2"/>
          <w:w w:val="150"/>
        </w:rPr>
        <w:t> </w:t>
      </w:r>
      <w:r>
        <w:rPr/>
        <w:t>Ente,</w:t>
      </w:r>
      <w:r>
        <w:rPr>
          <w:spacing w:val="47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1"/>
        </w:rPr>
        <w:t>  </w:t>
      </w:r>
      <w:r>
        <w:rPr/>
        <w:t>Partito</w:t>
      </w:r>
      <w:r>
        <w:rPr>
          <w:spacing w:val="-2"/>
        </w:rPr>
        <w:t> </w:t>
      </w:r>
      <w:r>
        <w:rPr/>
        <w:t>politico,</w:t>
      </w:r>
      <w:r>
        <w:rPr>
          <w:spacing w:val="48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2"/>
        </w:rPr>
        <w:t>  </w:t>
      </w:r>
      <w:r>
        <w:rPr/>
        <w:t>Impresa</w:t>
      </w:r>
      <w:r>
        <w:rPr>
          <w:spacing w:val="-4"/>
        </w:rPr>
        <w:t> </w:t>
      </w:r>
      <w:r>
        <w:rPr/>
        <w:t>individuale,</w:t>
      </w:r>
      <w:r>
        <w:rPr>
          <w:spacing w:val="48"/>
        </w:rPr>
        <w:t>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0"/>
        </w:rPr>
        <w:t>  </w:t>
      </w:r>
      <w:r>
        <w:rPr>
          <w:spacing w:val="-2"/>
        </w:rPr>
        <w:t>Parrocchia</w:t>
      </w:r>
    </w:p>
    <w:p>
      <w:pPr>
        <w:pStyle w:val="BodyText"/>
        <w:tabs>
          <w:tab w:pos="3009" w:val="left" w:leader="none"/>
          <w:tab w:pos="4852" w:val="left" w:leader="none"/>
          <w:tab w:pos="5612" w:val="left" w:leader="none"/>
          <w:tab w:pos="9329" w:val="left" w:leader="none"/>
          <w:tab w:pos="9723" w:val="left" w:leader="none"/>
          <w:tab w:pos="9828" w:val="left" w:leader="none"/>
        </w:tabs>
        <w:ind w:right="91"/>
      </w:pP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sede</w:t>
      </w:r>
      <w:r>
        <w:rPr>
          <w:spacing w:val="40"/>
        </w:rPr>
        <w:t> </w:t>
      </w:r>
      <w:r>
        <w:rPr/>
        <w:t>nel</w:t>
      </w:r>
      <w:r>
        <w:rPr>
          <w:spacing w:val="40"/>
        </w:rPr>
        <w:t> </w:t>
      </w:r>
      <w:r>
        <w:rPr/>
        <w:t>Comune</w:t>
      </w:r>
      <w:r>
        <w:rPr>
          <w:spacing w:val="40"/>
        </w:rPr>
        <w:t> </w:t>
      </w:r>
      <w:r>
        <w:rPr/>
        <w:t>di</w:t>
      </w:r>
      <w:r>
        <w:rPr>
          <w:spacing w:val="69"/>
        </w:rPr>
        <w:t> </w:t>
      </w:r>
      <w:r>
        <w:rPr>
          <w:u w:val="single"/>
        </w:rPr>
        <w:tab/>
        <w:tab/>
      </w:r>
      <w:r>
        <w:rPr>
          <w:spacing w:val="-13"/>
          <w:u w:val="single"/>
        </w:rPr>
        <w:t> </w:t>
      </w:r>
      <w:r>
        <w:rPr/>
        <w:t>, Via/Piazza</w:t>
      </w:r>
      <w:r>
        <w:rPr>
          <w:spacing w:val="-7"/>
        </w:rPr>
        <w:t> </w:t>
      </w:r>
      <w:r>
        <w:rPr>
          <w:u w:val="single"/>
        </w:rPr>
        <w:tab/>
        <w:tab/>
        <w:tab/>
      </w:r>
      <w:r>
        <w:rPr/>
        <w:t>n. </w:t>
      </w:r>
      <w:r>
        <w:rPr>
          <w:spacing w:val="80"/>
          <w:u w:val="single"/>
        </w:rPr>
        <w:t>   </w:t>
      </w:r>
      <w:r>
        <w:rPr/>
        <w:t>, C. F./P.IVA </w:t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> tel. </w:t>
      </w:r>
      <w:r>
        <w:rPr>
          <w:u w:val="single"/>
        </w:rPr>
        <w:tab/>
      </w:r>
      <w:r>
        <w:rPr/>
        <w:t>, e-mail </w:t>
      </w:r>
      <w:r>
        <w:rPr>
          <w:u w:val="single"/>
        </w:rPr>
        <w:tab/>
        <w:tab/>
        <w:tab/>
      </w:r>
      <w:r>
        <w:rPr/>
        <w:t>, nel comunicare</w:t>
      </w:r>
      <w:r>
        <w:rPr>
          <w:spacing w:val="-7"/>
        </w:rPr>
        <w:t> </w:t>
      </w:r>
      <w:r>
        <w:rPr/>
        <w:t>che</w:t>
      </w:r>
      <w:r>
        <w:rPr>
          <w:spacing w:val="-5"/>
        </w:rPr>
        <w:t> </w:t>
      </w:r>
      <w:r>
        <w:rPr/>
        <w:t>il</w:t>
      </w:r>
      <w:r>
        <w:rPr>
          <w:spacing w:val="-8"/>
        </w:rPr>
        <w:t> </w:t>
      </w:r>
      <w:r>
        <w:rPr/>
        <w:t>soggetto</w:t>
      </w:r>
      <w:r>
        <w:rPr>
          <w:spacing w:val="-7"/>
        </w:rPr>
        <w:t> </w:t>
      </w:r>
      <w:r>
        <w:rPr/>
        <w:t>referente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risorsa</w:t>
      </w:r>
      <w:r>
        <w:rPr>
          <w:spacing w:val="-5"/>
        </w:rPr>
        <w:t> </w:t>
      </w:r>
      <w:r>
        <w:rPr/>
        <w:t>dedicata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soccorso</w:t>
      </w:r>
      <w:r>
        <w:rPr>
          <w:spacing w:val="-7"/>
        </w:rPr>
        <w:t> </w:t>
      </w:r>
      <w:r>
        <w:rPr/>
        <w:t>sanitario</w:t>
      </w:r>
      <w:r>
        <w:rPr>
          <w:spacing w:val="-7"/>
        </w:rPr>
        <w:t> </w:t>
      </w:r>
      <w:r>
        <w:rPr/>
        <w:t>(ambulanza)</w:t>
      </w:r>
      <w:r>
        <w:rPr>
          <w:spacing w:val="-3"/>
        </w:rPr>
        <w:t> </w:t>
      </w:r>
      <w:r>
        <w:rPr/>
        <w:t>è</w:t>
      </w:r>
      <w:r>
        <w:rPr>
          <w:spacing w:val="37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5590" w:val="left" w:leader="none"/>
          <w:tab w:pos="7195" w:val="left" w:leader="none"/>
          <w:tab w:pos="9725" w:val="left" w:leader="none"/>
        </w:tabs>
        <w:ind w:right="140"/>
      </w:pPr>
      <w:r>
        <w:rPr>
          <w:u w:val="single"/>
        </w:rPr>
        <w:tab/>
        <w:tab/>
      </w:r>
      <w:r>
        <w:rPr/>
        <w:t>e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presidio sanitario è </w:t>
      </w:r>
      <w:r>
        <w:rPr>
          <w:u w:val="single"/>
        </w:rPr>
        <w:tab/>
      </w:r>
      <w:r>
        <w:rPr/>
        <w:t>, con recapito telefonico 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> in osservanza alle disposizioni contenute nella Deliberazione di Giunta Regionale Sardegna in oggetto</w:t>
      </w:r>
    </w:p>
    <w:p>
      <w:pPr>
        <w:pStyle w:val="BodyText"/>
        <w:spacing w:before="98"/>
        <w:ind w:left="2" w:right="1"/>
        <w:jc w:val="center"/>
      </w:pPr>
      <w:r>
        <w:rPr>
          <w:spacing w:val="-2"/>
        </w:rPr>
        <w:t>COMUNICA</w:t>
      </w:r>
    </w:p>
    <w:p>
      <w:pPr>
        <w:pStyle w:val="BodyText"/>
        <w:ind w:left="3405"/>
      </w:pPr>
      <w:r>
        <w:rPr/>
        <w:t>in</w:t>
      </w:r>
      <w:r>
        <w:rPr>
          <w:spacing w:val="-3"/>
        </w:rPr>
        <w:t> </w:t>
      </w:r>
      <w:r>
        <w:rPr/>
        <w:t>qualità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soggetto</w:t>
      </w:r>
      <w:r>
        <w:rPr>
          <w:spacing w:val="-2"/>
        </w:rPr>
        <w:t> organizzatore</w:t>
      </w:r>
    </w:p>
    <w:p>
      <w:pPr>
        <w:pStyle w:val="BodyText"/>
        <w:tabs>
          <w:tab w:pos="4647" w:val="left" w:leader="none"/>
          <w:tab w:pos="5965" w:val="left" w:leader="none"/>
          <w:tab w:pos="6496" w:val="left" w:leader="none"/>
          <w:tab w:pos="7743" w:val="left" w:leader="none"/>
          <w:tab w:pos="8232" w:val="left" w:leader="none"/>
          <w:tab w:pos="9407" w:val="left" w:leader="none"/>
          <w:tab w:pos="9725" w:val="left" w:leader="none"/>
        </w:tabs>
        <w:spacing w:before="1"/>
        <w:ind w:right="140"/>
      </w:pPr>
      <w:r>
        <w:rPr/>
        <w:t>lo svolgimento della manifestazione pubblica denominata </w:t>
      </w:r>
      <w:r>
        <w:rPr>
          <w:u w:val="single"/>
        </w:rPr>
        <w:tab/>
        <w:tab/>
        <w:tab/>
        <w:tab/>
        <w:tab/>
        <w:tab/>
      </w:r>
      <w:r>
        <w:rPr>
          <w:spacing w:val="-10"/>
        </w:rPr>
        <w:t>,</w:t>
      </w:r>
      <w:r>
        <w:rPr/>
        <w:t> da svolgersi nel giorno </w:t>
      </w:r>
      <w:r>
        <w:rPr>
          <w:u w:val="single"/>
        </w:rPr>
        <w:tab/>
        <w:tab/>
      </w:r>
      <w:r>
        <w:rPr/>
        <w:t>, dalle ore </w:t>
      </w:r>
      <w:r>
        <w:rPr>
          <w:u w:val="single"/>
        </w:rPr>
        <w:tab/>
      </w:r>
      <w:r>
        <w:rPr/>
        <w:t>, alle ore </w:t>
      </w:r>
      <w:r>
        <w:rPr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nel giorno</w:t>
      </w:r>
      <w:r>
        <w:rPr>
          <w:spacing w:val="50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dalle</w:t>
      </w:r>
      <w:r>
        <w:rPr>
          <w:spacing w:val="40"/>
        </w:rPr>
        <w:t> </w:t>
      </w:r>
      <w:r>
        <w:rPr/>
        <w:t>ore</w:t>
      </w:r>
      <w:r>
        <w:rPr>
          <w:spacing w:val="51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72"/>
        </w:rPr>
        <w:t> </w:t>
      </w:r>
      <w:r>
        <w:rPr/>
        <w:t>alle</w:t>
      </w:r>
      <w:r>
        <w:rPr>
          <w:spacing w:val="40"/>
        </w:rPr>
        <w:t> </w:t>
      </w:r>
      <w:r>
        <w:rPr/>
        <w:t>ore</w:t>
      </w:r>
      <w:r>
        <w:rPr>
          <w:spacing w:val="40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47"/>
        </w:rPr>
        <w:t> </w:t>
      </w:r>
      <w:r>
        <w:rPr/>
        <w:t>nel</w:t>
      </w:r>
      <w:r>
        <w:rPr>
          <w:spacing w:val="49"/>
        </w:rPr>
        <w:t> </w:t>
      </w:r>
      <w:r>
        <w:rPr/>
        <w:t>Comune</w:t>
      </w:r>
      <w:r>
        <w:rPr>
          <w:spacing w:val="50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222" w:val="left" w:leader="none"/>
          <w:tab w:pos="9728" w:val="left" w:leader="none"/>
        </w:tabs>
        <w:ind w:right="137"/>
      </w:pPr>
      <w:r>
        <w:rPr>
          <w:u w:val="single"/>
        </w:rPr>
        <w:tab/>
      </w:r>
      <w:r>
        <w:rPr/>
        <w:t>, che si concretizza nella seguente tipologia: </w:t>
      </w:r>
      <w:r>
        <w:rPr>
          <w:u w:val="single"/>
        </w:rPr>
        <w:tab/>
      </w:r>
      <w:r>
        <w:rPr>
          <w:spacing w:val="-10"/>
        </w:rPr>
        <w:t>.</w:t>
      </w:r>
      <w:r>
        <w:rPr/>
        <w:t> Nel seguente luogo</w:t>
      </w:r>
    </w:p>
    <w:p>
      <w:pPr>
        <w:pStyle w:val="BodyText"/>
        <w:tabs>
          <w:tab w:pos="8879" w:val="left" w:leader="none"/>
          <w:tab w:pos="9653" w:val="left" w:leader="none"/>
        </w:tabs>
        <w:ind w:right="212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Locale</w:t>
      </w:r>
      <w:r>
        <w:rPr>
          <w:spacing w:val="40"/>
        </w:rPr>
        <w:t> </w:t>
      </w:r>
      <w:r>
        <w:rPr/>
        <w:t>chiuso</w:t>
      </w:r>
      <w:r>
        <w:rPr>
          <w:spacing w:val="40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0"/>
        </w:rPr>
        <w:t> </w:t>
      </w:r>
      <w:r>
        <w:rPr/>
        <w:t>All’aperto – di superficie complessiva</w:t>
      </w:r>
      <w:r>
        <w:rPr>
          <w:spacing w:val="40"/>
        </w:rPr>
        <w:t> </w:t>
      </w:r>
      <w:r>
        <w:rPr>
          <w:u w:val="single"/>
        </w:rPr>
        <w:tab/>
        <w:tab/>
      </w:r>
      <w:r>
        <w:rPr>
          <w:spacing w:val="-10"/>
        </w:rPr>
        <w:t>,</w:t>
      </w:r>
      <w:r>
        <w:rPr/>
        <w:t> ubicato in località/piazza/via </w:t>
      </w:r>
      <w:r>
        <w:rPr>
          <w:u w:val="single"/>
        </w:rPr>
        <w:tab/>
      </w:r>
      <w:r>
        <w:rPr/>
        <w:t>n.</w:t>
      </w:r>
      <w:r>
        <w:rPr>
          <w:spacing w:val="-2"/>
        </w:rPr>
        <w:t> </w:t>
      </w:r>
      <w:r>
        <w:rPr>
          <w:spacing w:val="494"/>
          <w:u w:val="single"/>
        </w:rPr>
        <w:t> </w:t>
      </w:r>
      <w:r>
        <w:rPr>
          <w:spacing w:val="-10"/>
        </w:rPr>
        <w:t>.</w:t>
      </w:r>
    </w:p>
    <w:p>
      <w:pPr>
        <w:pStyle w:val="BodyText"/>
        <w:spacing w:before="98"/>
        <w:ind w:right="137"/>
      </w:pPr>
      <w:r>
        <w:rPr/>
        <w:t>Secondo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esposti</w:t>
      </w:r>
      <w:r>
        <w:rPr>
          <w:spacing w:val="-4"/>
        </w:rPr>
        <w:t> </w:t>
      </w:r>
      <w:r>
        <w:rPr/>
        <w:t>nella</w:t>
      </w:r>
      <w:r>
        <w:rPr>
          <w:spacing w:val="-4"/>
        </w:rPr>
        <w:t> </w:t>
      </w:r>
      <w:r>
        <w:rPr/>
        <w:t>Tabella</w:t>
      </w:r>
      <w:r>
        <w:rPr>
          <w:spacing w:val="-3"/>
        </w:rPr>
        <w:t> </w:t>
      </w:r>
      <w:r>
        <w:rPr/>
        <w:t>“Calcolo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livello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rischio”</w:t>
      </w:r>
      <w:r>
        <w:rPr>
          <w:spacing w:val="-1"/>
        </w:rPr>
        <w:t> </w:t>
      </w:r>
      <w:r>
        <w:rPr/>
        <w:t>alla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allegata, 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base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punteggio calcolato</w:t>
      </w:r>
      <w:r>
        <w:rPr>
          <w:spacing w:val="-13"/>
        </w:rPr>
        <w:t> </w:t>
      </w:r>
      <w:r>
        <w:rPr/>
        <w:t>tenendo</w:t>
      </w:r>
      <w:r>
        <w:rPr>
          <w:spacing w:val="-12"/>
        </w:rPr>
        <w:t> </w:t>
      </w:r>
      <w:r>
        <w:rPr/>
        <w:t>conto</w:t>
      </w:r>
      <w:r>
        <w:rPr>
          <w:spacing w:val="-12"/>
        </w:rPr>
        <w:t> </w:t>
      </w:r>
      <w:r>
        <w:rPr/>
        <w:t>della</w:t>
      </w:r>
      <w:r>
        <w:rPr>
          <w:spacing w:val="-12"/>
        </w:rPr>
        <w:t> </w:t>
      </w:r>
      <w:r>
        <w:rPr/>
        <w:t>tipologia</w:t>
      </w:r>
      <w:r>
        <w:rPr>
          <w:spacing w:val="-13"/>
        </w:rPr>
        <w:t> </w:t>
      </w:r>
      <w:r>
        <w:rPr/>
        <w:t>dell’evento,</w:t>
      </w:r>
      <w:r>
        <w:rPr>
          <w:spacing w:val="-10"/>
        </w:rPr>
        <w:t> </w:t>
      </w:r>
      <w:r>
        <w:rPr/>
        <w:t>delle</w:t>
      </w:r>
      <w:r>
        <w:rPr>
          <w:spacing w:val="-13"/>
        </w:rPr>
        <w:t> </w:t>
      </w:r>
      <w:r>
        <w:rPr/>
        <w:t>caratteristiche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luogo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della</w:t>
      </w:r>
      <w:r>
        <w:rPr>
          <w:spacing w:val="-11"/>
        </w:rPr>
        <w:t> </w:t>
      </w:r>
      <w:r>
        <w:rPr/>
        <w:t>affluenza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pubblico, all’evento sopra specificato è attribuibile il seguente livello di rischio:</w:t>
      </w:r>
    </w:p>
    <w:p>
      <w:pPr>
        <w:pStyle w:val="BodyText"/>
        <w:spacing w:before="26"/>
        <w:ind w:left="0"/>
        <w:jc w:val="left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68" w:hRule="atLeast"/>
        </w:trPr>
        <w:tc>
          <w:tcPr>
            <w:tcW w:w="4815" w:type="dxa"/>
          </w:tcPr>
          <w:p>
            <w:pPr>
              <w:pStyle w:val="TableParagraph"/>
              <w:spacing w:line="248" w:lineRule="exact"/>
              <w:ind w:left="1533"/>
              <w:rPr>
                <w:sz w:val="22"/>
              </w:rPr>
            </w:pPr>
            <w:r>
              <w:rPr>
                <w:spacing w:val="-2"/>
                <w:sz w:val="22"/>
              </w:rPr>
              <w:t>Punteggio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risultante</w:t>
            </w:r>
          </w:p>
        </w:tc>
        <w:tc>
          <w:tcPr>
            <w:tcW w:w="4815" w:type="dxa"/>
          </w:tcPr>
          <w:p>
            <w:pPr>
              <w:pStyle w:val="TableParagraph"/>
              <w:spacing w:line="248" w:lineRule="exact"/>
              <w:ind w:left="1567"/>
              <w:rPr>
                <w:sz w:val="22"/>
              </w:rPr>
            </w:pPr>
            <w:r>
              <w:rPr>
                <w:spacing w:val="-2"/>
                <w:sz w:val="22"/>
              </w:rPr>
              <w:t>LIVELLO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RISCHIO</w:t>
            </w:r>
          </w:p>
        </w:tc>
      </w:tr>
      <w:tr>
        <w:trPr>
          <w:trHeight w:val="805" w:hRule="atLeast"/>
        </w:trPr>
        <w:tc>
          <w:tcPr>
            <w:tcW w:w="48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64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74725" cy="7620"/>
                      <wp:effectExtent l="9525" t="0" r="0" b="1905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974725" cy="7620"/>
                                <a:chExt cx="97472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575"/>
                                  <a:ext cx="974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725" h="0">
                                      <a:moveTo>
                                        <a:pt x="0" y="0"/>
                                      </a:moveTo>
                                      <a:lnTo>
                                        <a:pt x="974452" y="0"/>
                                      </a:lnTo>
                                    </a:path>
                                  </a:pathLst>
                                </a:custGeom>
                                <a:ln w="71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6.75pt;height:.6pt;mso-position-horizontal-relative:char;mso-position-vertical-relative:line" id="docshapegroup1" coordorigin="0,0" coordsize="1535,12">
                      <v:line style="position:absolute" from="0,6" to="1535,6" stroked="true" strokeweight=".5630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481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43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03805" cy="7620"/>
                      <wp:effectExtent l="9525" t="0" r="1269" b="190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503805" cy="7620"/>
                                <a:chExt cx="2503805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575"/>
                                  <a:ext cx="2503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3805" h="0">
                                      <a:moveTo>
                                        <a:pt x="0" y="0"/>
                                      </a:moveTo>
                                      <a:lnTo>
                                        <a:pt x="2503560" y="0"/>
                                      </a:lnTo>
                                    </a:path>
                                  </a:pathLst>
                                </a:custGeom>
                                <a:ln w="71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7.15pt;height:.6pt;mso-position-horizontal-relative:char;mso-position-vertical-relative:line" id="docshapegroup2" coordorigin="0,0" coordsize="3943,12">
                      <v:line style="position:absolute" from="0,6" to="3943,6" stroked="true" strokeweight=".5630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</w:tbl>
    <w:p>
      <w:pPr>
        <w:spacing w:before="0"/>
        <w:ind w:left="1" w:right="2" w:firstLine="0"/>
        <w:jc w:val="center"/>
        <w:rPr>
          <w:i/>
          <w:sz w:val="18"/>
        </w:rPr>
      </w:pPr>
      <w:r>
        <w:rPr>
          <w:i/>
          <w:sz w:val="18"/>
        </w:rPr>
        <w:t>(Punteggio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inferiore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18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rischio molto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basso/basso,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18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36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rischio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moderato/elevato,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superiore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36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rischio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molto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elevato)</w:t>
      </w:r>
    </w:p>
    <w:p>
      <w:pPr>
        <w:pStyle w:val="BodyText"/>
        <w:spacing w:before="95"/>
        <w:ind w:right="136"/>
      </w:pPr>
      <w:r>
        <w:rPr/>
        <w:t>In</w:t>
      </w:r>
      <w:r>
        <w:rPr>
          <w:spacing w:val="-4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organizzatore,</w:t>
      </w:r>
      <w:r>
        <w:rPr>
          <w:spacing w:val="-6"/>
        </w:rPr>
        <w:t> </w:t>
      </w:r>
      <w:r>
        <w:rPr/>
        <w:t>nell’allegare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mio</w:t>
      </w:r>
      <w:r>
        <w:rPr>
          <w:spacing w:val="-4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riconoscimento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atto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trasmettere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calcolo del rischio risultante </w:t>
      </w:r>
      <w:r>
        <w:rPr>
          <w:i/>
        </w:rPr>
        <w:t>molto basso/basso</w:t>
      </w:r>
      <w:r>
        <w:rPr/>
        <w:t>, e contestualmente di allegare il piano di soccorso sanitario relativo all’evento/manifestazione inteso come il documento predisposto dal soggetto organizzatore nel quale, in dettaglio,</w:t>
      </w:r>
      <w:r>
        <w:rPr>
          <w:spacing w:val="-13"/>
        </w:rPr>
        <w:t> </w:t>
      </w:r>
      <w:r>
        <w:rPr/>
        <w:t>vengono</w:t>
      </w:r>
      <w:r>
        <w:rPr>
          <w:spacing w:val="-12"/>
        </w:rPr>
        <w:t> </w:t>
      </w:r>
      <w:r>
        <w:rPr/>
        <w:t>definite</w:t>
      </w:r>
      <w:r>
        <w:rPr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risorse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le</w:t>
      </w:r>
      <w:r>
        <w:rPr>
          <w:spacing w:val="-13"/>
        </w:rPr>
        <w:t> </w:t>
      </w:r>
      <w:r>
        <w:rPr/>
        <w:t>modalità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organizzazione</w:t>
      </w:r>
      <w:r>
        <w:rPr>
          <w:spacing w:val="-13"/>
        </w:rPr>
        <w:t> </w:t>
      </w:r>
      <w:r>
        <w:rPr/>
        <w:t>dell’assistenza</w:t>
      </w:r>
      <w:r>
        <w:rPr>
          <w:spacing w:val="-12"/>
        </w:rPr>
        <w:t> </w:t>
      </w:r>
      <w:r>
        <w:rPr/>
        <w:t>sanitaria</w:t>
      </w:r>
      <w:r>
        <w:rPr>
          <w:spacing w:val="-13"/>
        </w:rPr>
        <w:t> </w:t>
      </w:r>
      <w:r>
        <w:rPr/>
        <w:t>idonea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garantire il</w:t>
      </w:r>
      <w:r>
        <w:rPr>
          <w:spacing w:val="-9"/>
        </w:rPr>
        <w:t> </w:t>
      </w:r>
      <w:r>
        <w:rPr/>
        <w:t>soccorso</w:t>
      </w:r>
      <w:r>
        <w:rPr>
          <w:spacing w:val="-8"/>
        </w:rPr>
        <w:t> </w:t>
      </w:r>
      <w:r>
        <w:rPr/>
        <w:t>ai</w:t>
      </w:r>
      <w:r>
        <w:rPr>
          <w:spacing w:val="-9"/>
        </w:rPr>
        <w:t> </w:t>
      </w:r>
      <w:r>
        <w:rPr/>
        <w:t>soggetti</w:t>
      </w:r>
      <w:r>
        <w:rPr>
          <w:spacing w:val="-9"/>
        </w:rPr>
        <w:t> </w:t>
      </w:r>
      <w:r>
        <w:rPr/>
        <w:t>che,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diverso</w:t>
      </w:r>
      <w:r>
        <w:rPr>
          <w:spacing w:val="-8"/>
        </w:rPr>
        <w:t> </w:t>
      </w:r>
      <w:r>
        <w:rPr/>
        <w:t>titolo,</w:t>
      </w:r>
      <w:r>
        <w:rPr>
          <w:spacing w:val="-7"/>
        </w:rPr>
        <w:t> </w:t>
      </w:r>
      <w:r>
        <w:rPr/>
        <w:t>prendono</w:t>
      </w:r>
      <w:r>
        <w:rPr>
          <w:spacing w:val="-8"/>
        </w:rPr>
        <w:t> </w:t>
      </w:r>
      <w:r>
        <w:rPr/>
        <w:t>parte</w:t>
      </w:r>
      <w:r>
        <w:rPr>
          <w:spacing w:val="-9"/>
        </w:rPr>
        <w:t> </w:t>
      </w:r>
      <w:r>
        <w:rPr/>
        <w:t>all’evento/manifestazione,</w:t>
      </w:r>
      <w:r>
        <w:rPr>
          <w:spacing w:val="-7"/>
        </w:rPr>
        <w:t> </w:t>
      </w:r>
      <w:r>
        <w:rPr/>
        <w:t>che</w:t>
      </w:r>
      <w:r>
        <w:rPr>
          <w:spacing w:val="-9"/>
        </w:rPr>
        <w:t> </w:t>
      </w:r>
      <w:r>
        <w:rPr/>
        <w:t>terrò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disposizione degli organi di vigilanza, in caso di loro verifiche e/o sopralluoghi.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1784" w:val="left" w:leader="none"/>
          <w:tab w:pos="4160" w:val="left" w:leader="none"/>
        </w:tabs>
        <w:jc w:val="left"/>
      </w:pPr>
      <w:r>
        <w:rPr>
          <w:u w:val="single"/>
        </w:rPr>
        <w:tab/>
      </w:r>
      <w:r>
        <w:rPr/>
        <w:t>, lì </w:t>
      </w:r>
      <w:r>
        <w:rPr>
          <w:u w:val="single"/>
        </w:rPr>
        <w:tab/>
      </w:r>
    </w:p>
    <w:p>
      <w:pPr>
        <w:pStyle w:val="BodyText"/>
        <w:ind w:left="5906"/>
        <w:jc w:val="left"/>
      </w:pPr>
      <w:r>
        <w:rPr/>
        <w:t>L’</w:t>
      </w:r>
      <w:r>
        <w:rPr>
          <w:spacing w:val="-1"/>
        </w:rPr>
        <w:t> </w:t>
      </w:r>
      <w:r>
        <w:rPr>
          <w:spacing w:val="-2"/>
        </w:rPr>
        <w:t>Organizzatore</w:t>
      </w:r>
    </w:p>
    <w:sectPr>
      <w:footerReference w:type="default" r:id="rId5"/>
      <w:type w:val="continuous"/>
      <w:pgSz w:w="11910" w:h="16840"/>
      <w:pgMar w:header="0" w:footer="1016" w:top="1360" w:bottom="120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3899027</wp:posOffset>
              </wp:positionH>
              <wp:positionV relativeFrom="page">
                <wp:posOffset>9924028</wp:posOffset>
              </wp:positionV>
              <wp:extent cx="1809114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0911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09114" h="0">
                            <a:moveTo>
                              <a:pt x="0" y="0"/>
                            </a:moveTo>
                            <a:lnTo>
                              <a:pt x="1808970" y="0"/>
                            </a:lnTo>
                          </a:path>
                        </a:pathLst>
                      </a:custGeom>
                      <a:ln w="71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5504" from="307.010010pt,781.419556pt" to="449.448614pt,781.419556pt" stroked="true" strokeweight=".56304pt" strokecolor="#000000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Calibri Light" w:hAnsi="Calibri Light" w:eastAsia="Calibri Light" w:cs="Calibri Light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Michelangelo Sotgiu</dc:creator>
  <dcterms:created xsi:type="dcterms:W3CDTF">2025-07-03T05:21:56Z</dcterms:created>
  <dcterms:modified xsi:type="dcterms:W3CDTF">2025-07-03T05:21:56Z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2013</vt:lpwstr>
  </property>
</Properties>
</file>